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4E7B" w14:textId="77777777" w:rsidR="006D250D" w:rsidRDefault="00D505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ΕΚΘΕΜΑ ΕΓΓΡΑΦΗΣ ΑΣΦΑΛΙΣΤΙΚΩΝ ΜΕΤΡΩΝ </w:t>
      </w:r>
    </w:p>
    <w:p w14:paraId="3C41C423" w14:textId="77777777" w:rsidR="006D250D" w:rsidRDefault="00D50571">
      <w:pPr>
        <w:jc w:val="both"/>
      </w:pPr>
      <w:r>
        <w:rPr>
          <w:sz w:val="32"/>
          <w:szCs w:val="32"/>
        </w:rPr>
        <w:t xml:space="preserve">ΣΕΛ. 1 </w:t>
      </w:r>
      <w:r>
        <w:rPr>
          <w:sz w:val="32"/>
          <w:szCs w:val="32"/>
          <w:lang w:val="en-US"/>
        </w:rPr>
        <w:t>MONO</w:t>
      </w:r>
      <w:r>
        <w:rPr>
          <w:sz w:val="32"/>
          <w:szCs w:val="32"/>
        </w:rPr>
        <w:t xml:space="preserve">ΜΕΛΕΣ ΠΡΩΤΟΔΙΚΕΙΟ                                                                                                                                                                Συνεδρίαση της  </w:t>
      </w:r>
      <w:r>
        <w:rPr>
          <w:sz w:val="32"/>
          <w:szCs w:val="32"/>
        </w:rPr>
        <w:t>29-3-2022  Σελ. 1</w:t>
      </w:r>
    </w:p>
    <w:tbl>
      <w:tblPr>
        <w:tblStyle w:val="ab"/>
        <w:tblW w:w="22367" w:type="dxa"/>
        <w:tblLook w:val="04A0" w:firstRow="1" w:lastRow="0" w:firstColumn="1" w:lastColumn="0" w:noHBand="0" w:noVBand="1"/>
      </w:tblPr>
      <w:tblGrid>
        <w:gridCol w:w="801"/>
        <w:gridCol w:w="2033"/>
        <w:gridCol w:w="4249"/>
        <w:gridCol w:w="4128"/>
        <w:gridCol w:w="1834"/>
        <w:gridCol w:w="2140"/>
        <w:gridCol w:w="2262"/>
        <w:gridCol w:w="2529"/>
        <w:gridCol w:w="2391"/>
      </w:tblGrid>
      <w:tr w:rsidR="006D250D" w14:paraId="53DBB6C4" w14:textId="77777777">
        <w:trPr>
          <w:trHeight w:val="651"/>
        </w:trPr>
        <w:tc>
          <w:tcPr>
            <w:tcW w:w="800" w:type="dxa"/>
            <w:shd w:val="clear" w:color="auto" w:fill="D9D9D9" w:themeFill="background1" w:themeFillShade="D9"/>
          </w:tcPr>
          <w:p w14:paraId="420E4B81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39737712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1DABB3E6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5F214789" w14:textId="77777777" w:rsidR="006D250D" w:rsidRDefault="00D5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127" w:type="dxa"/>
            <w:shd w:val="clear" w:color="auto" w:fill="D9D9D9" w:themeFill="background1" w:themeFillShade="D9"/>
          </w:tcPr>
          <w:p w14:paraId="1AC22977" w14:textId="77777777" w:rsidR="006D250D" w:rsidRDefault="00D5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25BD73C7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700F5FF3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18E0D222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3EA28B7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9289719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53970C6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77A83BD6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0C0C6DC4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6D250D" w14:paraId="07C85CED" w14:textId="77777777">
        <w:trPr>
          <w:trHeight w:val="1288"/>
        </w:trPr>
        <w:tc>
          <w:tcPr>
            <w:tcW w:w="800" w:type="dxa"/>
            <w:shd w:val="clear" w:color="auto" w:fill="auto"/>
          </w:tcPr>
          <w:p w14:paraId="2EFF70BE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950650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14:paraId="281FE403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48/17</w:t>
            </w:r>
          </w:p>
          <w:p w14:paraId="6A7AFC5D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305B3F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294319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26-1-2021</w:t>
            </w:r>
          </w:p>
        </w:tc>
        <w:tc>
          <w:tcPr>
            <w:tcW w:w="4248" w:type="dxa"/>
            <w:shd w:val="clear" w:color="auto" w:fill="auto"/>
          </w:tcPr>
          <w:p w14:paraId="1EFFED4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Καλλιόπη ΜΑΥΡΟΨΑΡΙΔΗ</w:t>
            </w:r>
          </w:p>
        </w:tc>
        <w:tc>
          <w:tcPr>
            <w:tcW w:w="4127" w:type="dxa"/>
            <w:shd w:val="clear" w:color="auto" w:fill="auto"/>
          </w:tcPr>
          <w:p w14:paraId="5B3F66EE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Ιωάννης ΑΔΑΜΑΝΤΙΔΗΣ</w:t>
            </w:r>
          </w:p>
        </w:tc>
        <w:tc>
          <w:tcPr>
            <w:tcW w:w="1834" w:type="dxa"/>
            <w:shd w:val="clear" w:color="auto" w:fill="auto"/>
          </w:tcPr>
          <w:p w14:paraId="2A5CAF00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40B2541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shd w:val="clear" w:color="auto" w:fill="auto"/>
          </w:tcPr>
          <w:p w14:paraId="1451B075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Δ.Ν.ΔΡΟΣΟΣ</w:t>
            </w:r>
          </w:p>
        </w:tc>
        <w:tc>
          <w:tcPr>
            <w:tcW w:w="2262" w:type="dxa"/>
            <w:shd w:val="clear" w:color="auto" w:fill="auto"/>
          </w:tcPr>
          <w:p w14:paraId="1CEB3CC4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Βλάβη σωματικής και ψυχικής υγείας</w:t>
            </w:r>
          </w:p>
        </w:tc>
        <w:tc>
          <w:tcPr>
            <w:tcW w:w="2529" w:type="dxa"/>
            <w:shd w:val="clear" w:color="auto" w:fill="auto"/>
          </w:tcPr>
          <w:p w14:paraId="0786F0E4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shd w:val="clear" w:color="auto" w:fill="auto"/>
          </w:tcPr>
          <w:p w14:paraId="5ED40B74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27DB8CE2" w14:textId="77777777">
        <w:trPr>
          <w:trHeight w:val="1288"/>
        </w:trPr>
        <w:tc>
          <w:tcPr>
            <w:tcW w:w="800" w:type="dxa"/>
            <w:shd w:val="clear" w:color="auto" w:fill="auto"/>
          </w:tcPr>
          <w:p w14:paraId="2CA1A646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748B6B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15665C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  <w:shd w:val="clear" w:color="auto" w:fill="auto"/>
          </w:tcPr>
          <w:p w14:paraId="2A048CC6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257/81</w:t>
            </w:r>
          </w:p>
          <w:p w14:paraId="0B9947FF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6BC0BB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CD7729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19-5-2020</w:t>
            </w:r>
          </w:p>
        </w:tc>
        <w:tc>
          <w:tcPr>
            <w:tcW w:w="4248" w:type="dxa"/>
            <w:shd w:val="clear" w:color="auto" w:fill="auto"/>
          </w:tcPr>
          <w:p w14:paraId="47CD5034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>1 .ΔΙΟΝΥΣΟΣ ΣΥΝ ΠΕ</w:t>
            </w:r>
          </w:p>
          <w:p w14:paraId="2A8AB3E8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  </w:t>
            </w:r>
          </w:p>
          <w:p w14:paraId="6DA43C91" w14:textId="26249D08" w:rsidR="006D250D" w:rsidRPr="00D50571" w:rsidRDefault="00D50571" w:rsidP="00D50571">
            <w:pPr>
              <w:spacing w:after="0" w:line="240" w:lineRule="auto"/>
              <w:jc w:val="both"/>
            </w:pPr>
            <w:r w:rsidRPr="00D50571">
              <w:rPr>
                <w:sz w:val="24"/>
                <w:szCs w:val="24"/>
              </w:rPr>
              <w:t xml:space="preserve">2. </w:t>
            </w:r>
            <w:r w:rsidRPr="00D50571">
              <w:rPr>
                <w:sz w:val="24"/>
                <w:szCs w:val="24"/>
                <w:lang w:val="en-US"/>
              </w:rPr>
              <w:t>GEA</w:t>
            </w:r>
            <w:r w:rsidRPr="00D50571">
              <w:rPr>
                <w:sz w:val="24"/>
                <w:szCs w:val="24"/>
              </w:rPr>
              <w:t>-</w:t>
            </w:r>
            <w:r w:rsidRPr="00D50571">
              <w:rPr>
                <w:sz w:val="24"/>
                <w:szCs w:val="24"/>
                <w:lang w:val="en-US"/>
              </w:rPr>
              <w:t>GRAMMO</w:t>
            </w:r>
          </w:p>
        </w:tc>
        <w:tc>
          <w:tcPr>
            <w:tcW w:w="4127" w:type="dxa"/>
            <w:shd w:val="clear" w:color="auto" w:fill="auto"/>
          </w:tcPr>
          <w:p w14:paraId="50B46F80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Ξ</w:t>
            </w:r>
            <w:r>
              <w:rPr>
                <w:sz w:val="24"/>
                <w:szCs w:val="24"/>
              </w:rPr>
              <w:t>ΤΕ ΔΗΜΗΤΡΑ ΜΠΗΤΣ ΑΕ</w:t>
            </w:r>
          </w:p>
        </w:tc>
        <w:tc>
          <w:tcPr>
            <w:tcW w:w="1834" w:type="dxa"/>
            <w:shd w:val="clear" w:color="auto" w:fill="auto"/>
          </w:tcPr>
          <w:p w14:paraId="35265FD6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1C376285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shd w:val="clear" w:color="auto" w:fill="auto"/>
          </w:tcPr>
          <w:p w14:paraId="13CB50A0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ΓΡ.ΤΡΙΚΟΥΚΗΣ</w:t>
            </w:r>
          </w:p>
        </w:tc>
        <w:tc>
          <w:tcPr>
            <w:tcW w:w="2262" w:type="dxa"/>
            <w:shd w:val="clear" w:color="auto" w:fill="auto"/>
          </w:tcPr>
          <w:p w14:paraId="79E0C876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Πνευματικά δικαιώματα</w:t>
            </w:r>
          </w:p>
        </w:tc>
        <w:tc>
          <w:tcPr>
            <w:tcW w:w="2529" w:type="dxa"/>
            <w:shd w:val="clear" w:color="auto" w:fill="auto"/>
          </w:tcPr>
          <w:p w14:paraId="3F775BDE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shd w:val="clear" w:color="auto" w:fill="auto"/>
          </w:tcPr>
          <w:p w14:paraId="610C1702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02E53EF8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2CB875D2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8CCA36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23365A0D" w14:textId="77777777" w:rsidR="006D250D" w:rsidRDefault="00D50571">
            <w:pPr>
              <w:spacing w:after="0" w:line="240" w:lineRule="auto"/>
              <w:jc w:val="both"/>
            </w:pPr>
            <w:r>
              <w:t>261/85</w:t>
            </w:r>
          </w:p>
          <w:p w14:paraId="772975CB" w14:textId="77777777" w:rsidR="006D250D" w:rsidRDefault="006D250D">
            <w:pPr>
              <w:spacing w:after="0" w:line="240" w:lineRule="auto"/>
              <w:jc w:val="both"/>
            </w:pPr>
          </w:p>
          <w:p w14:paraId="0C98DB1E" w14:textId="77777777" w:rsidR="006D250D" w:rsidRDefault="006D250D">
            <w:pPr>
              <w:spacing w:after="0" w:line="240" w:lineRule="auto"/>
              <w:jc w:val="both"/>
            </w:pPr>
          </w:p>
          <w:p w14:paraId="5F1AD6CD" w14:textId="77777777" w:rsidR="006D250D" w:rsidRDefault="00D50571">
            <w:pPr>
              <w:spacing w:after="0" w:line="240" w:lineRule="auto"/>
              <w:jc w:val="both"/>
            </w:pPr>
            <w:r>
              <w:t>19-5-2020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23AF6C90" w14:textId="3E55FE97" w:rsidR="006D250D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>1 .</w:t>
            </w:r>
            <w:r>
              <w:rPr>
                <w:sz w:val="24"/>
                <w:szCs w:val="24"/>
              </w:rPr>
              <w:t>ΔΙΟΝΥΣΟΣ ΣΥΝ ΠΕ</w:t>
            </w:r>
          </w:p>
          <w:p w14:paraId="1BE48DFB" w14:textId="77777777" w:rsidR="006D250D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  </w:t>
            </w:r>
          </w:p>
          <w:p w14:paraId="2A279C78" w14:textId="0FE7075C" w:rsidR="006D250D" w:rsidRP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GEA</w:t>
            </w:r>
            <w:r w:rsidRPr="00D505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GRAMMO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4CAA699B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ΞΤΕ ΘΕΟΚΡΙΤΟΣ  ΑΕ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0A23A1F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2A9C96CC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5451DA4A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ΓΡ.ΤΡΙΚΟΥΚΗΣ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63301BFA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Πνευματικά δικαιώματα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47AE3085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00882AF9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60AC2FC7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2FAD5F87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367C32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2A47538F" w14:textId="77777777" w:rsidR="006D250D" w:rsidRDefault="00D50571">
            <w:pPr>
              <w:spacing w:after="0" w:line="240" w:lineRule="auto"/>
              <w:jc w:val="both"/>
            </w:pPr>
            <w:r>
              <w:t>262/86</w:t>
            </w:r>
          </w:p>
          <w:p w14:paraId="0D5D586D" w14:textId="77777777" w:rsidR="006D250D" w:rsidRDefault="006D250D">
            <w:pPr>
              <w:spacing w:after="0" w:line="240" w:lineRule="auto"/>
              <w:jc w:val="both"/>
            </w:pPr>
          </w:p>
          <w:p w14:paraId="511603A8" w14:textId="77777777" w:rsidR="006D250D" w:rsidRDefault="00D50571">
            <w:pPr>
              <w:spacing w:after="0" w:line="240" w:lineRule="auto"/>
              <w:jc w:val="both"/>
            </w:pPr>
            <w:r>
              <w:t>20-5-2020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1A16FF6E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>1 .ΔΙΟΝΥΣΟΣ ΣΥΝ ΠΕ</w:t>
            </w:r>
          </w:p>
          <w:p w14:paraId="7F51DEA5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  </w:t>
            </w:r>
          </w:p>
          <w:p w14:paraId="14E557E8" w14:textId="02D76F49" w:rsidR="006D250D" w:rsidRPr="00D50571" w:rsidRDefault="00D50571" w:rsidP="00D50571">
            <w:pPr>
              <w:spacing w:after="0" w:line="240" w:lineRule="auto"/>
              <w:jc w:val="both"/>
            </w:pPr>
            <w:r w:rsidRPr="00D50571">
              <w:rPr>
                <w:sz w:val="24"/>
                <w:szCs w:val="24"/>
              </w:rPr>
              <w:t xml:space="preserve">2. </w:t>
            </w:r>
            <w:r w:rsidRPr="00D50571">
              <w:rPr>
                <w:sz w:val="24"/>
                <w:szCs w:val="24"/>
                <w:lang w:val="en-US"/>
              </w:rPr>
              <w:t>GEA</w:t>
            </w:r>
            <w:r w:rsidRPr="00D50571">
              <w:rPr>
                <w:sz w:val="24"/>
                <w:szCs w:val="24"/>
              </w:rPr>
              <w:t>-</w:t>
            </w:r>
            <w:r w:rsidRPr="00D50571">
              <w:rPr>
                <w:sz w:val="24"/>
                <w:szCs w:val="24"/>
                <w:lang w:val="en-US"/>
              </w:rPr>
              <w:t>GRAMMO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3D6A0F63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Ξ</w:t>
            </w:r>
            <w:r>
              <w:rPr>
                <w:sz w:val="24"/>
                <w:szCs w:val="24"/>
              </w:rPr>
              <w:t>ΤΕΕ ΣΠΥΡΙΔΩΝ ΚΥΠΡΙΤΖΟΓΛΟΥ ΑΕ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8DD13F8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4453E41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61631043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ΓΡ.ΤΡΙΚΟΥΚΗΣ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3073D17A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Πνευματικά δικαιώματα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663807D0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0E90B63E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655AEA77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48B1DB88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3FBC02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2A1C7D22" w14:textId="77777777" w:rsidR="006D250D" w:rsidRDefault="00D50571">
            <w:pPr>
              <w:spacing w:after="0" w:line="240" w:lineRule="auto"/>
              <w:jc w:val="both"/>
            </w:pPr>
            <w:r>
              <w:t>264/88</w:t>
            </w:r>
          </w:p>
          <w:p w14:paraId="21F9441D" w14:textId="77777777" w:rsidR="006D250D" w:rsidRDefault="006D250D">
            <w:pPr>
              <w:spacing w:after="0" w:line="240" w:lineRule="auto"/>
              <w:jc w:val="both"/>
            </w:pPr>
          </w:p>
          <w:p w14:paraId="72B6E04D" w14:textId="77777777" w:rsidR="006D250D" w:rsidRDefault="006D250D">
            <w:pPr>
              <w:spacing w:after="0" w:line="240" w:lineRule="auto"/>
              <w:jc w:val="both"/>
            </w:pPr>
          </w:p>
          <w:p w14:paraId="6CC7ED05" w14:textId="77777777" w:rsidR="006D250D" w:rsidRDefault="00D50571">
            <w:pPr>
              <w:spacing w:after="0" w:line="240" w:lineRule="auto"/>
              <w:jc w:val="both"/>
            </w:pPr>
            <w:r>
              <w:t>20-5-2020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25E49415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>1 .ΔΙΟΝΥΣΟΣ ΣΥΝ ΠΕ</w:t>
            </w:r>
          </w:p>
          <w:p w14:paraId="4D11A98B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  </w:t>
            </w:r>
          </w:p>
          <w:p w14:paraId="2FBC27F2" w14:textId="39A21103" w:rsidR="006D250D" w:rsidRPr="00D50571" w:rsidRDefault="00D50571" w:rsidP="00D50571">
            <w:pPr>
              <w:spacing w:after="0" w:line="240" w:lineRule="auto"/>
              <w:jc w:val="both"/>
            </w:pPr>
            <w:r w:rsidRPr="00D50571">
              <w:rPr>
                <w:sz w:val="24"/>
                <w:szCs w:val="24"/>
              </w:rPr>
              <w:t xml:space="preserve">2. </w:t>
            </w:r>
            <w:r w:rsidRPr="00D50571">
              <w:rPr>
                <w:sz w:val="24"/>
                <w:szCs w:val="24"/>
                <w:lang w:val="en-US"/>
              </w:rPr>
              <w:t>GEA</w:t>
            </w:r>
            <w:r w:rsidRPr="00D50571">
              <w:rPr>
                <w:sz w:val="24"/>
                <w:szCs w:val="24"/>
              </w:rPr>
              <w:t>-</w:t>
            </w:r>
            <w:r w:rsidRPr="00D50571">
              <w:rPr>
                <w:sz w:val="24"/>
                <w:szCs w:val="24"/>
                <w:lang w:val="en-US"/>
              </w:rPr>
              <w:t>GRAMMO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60554A8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ΓΕΝΙΚΑΙ ΤΟΥΡΙΣΤΙΚΑΙ ΕΠΙΧΕΙΡΗΣΕΙΣ ΔΩΔΕΚΑΝΗΣΟΥ ΑΕ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319E2AE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531A16C9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2AE8F43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ΓΡ.ΤΡΙΚΟΥΚΗΣ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45EE8C1F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Πνευματικά δικαιώματα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6B82516F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017AF6CE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5983B9B5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6BE1C8D2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E213AE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2F19C990" w14:textId="77777777" w:rsidR="006D250D" w:rsidRDefault="00D50571">
            <w:pPr>
              <w:spacing w:after="0" w:line="240" w:lineRule="auto"/>
              <w:jc w:val="both"/>
            </w:pPr>
            <w:r>
              <w:t>266/90</w:t>
            </w:r>
          </w:p>
          <w:p w14:paraId="0B565A81" w14:textId="77777777" w:rsidR="006D250D" w:rsidRDefault="006D250D">
            <w:pPr>
              <w:spacing w:after="0" w:line="240" w:lineRule="auto"/>
              <w:jc w:val="both"/>
            </w:pPr>
          </w:p>
          <w:p w14:paraId="0ADABB64" w14:textId="77777777" w:rsidR="006D250D" w:rsidRDefault="006D250D">
            <w:pPr>
              <w:spacing w:after="0" w:line="240" w:lineRule="auto"/>
              <w:jc w:val="both"/>
            </w:pPr>
          </w:p>
          <w:p w14:paraId="0453AB79" w14:textId="77777777" w:rsidR="006D250D" w:rsidRDefault="00D50571">
            <w:pPr>
              <w:spacing w:after="0" w:line="240" w:lineRule="auto"/>
              <w:jc w:val="both"/>
            </w:pPr>
            <w:r>
              <w:t>20-5-2020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69A17988" w14:textId="77777777" w:rsidR="006D250D" w:rsidRDefault="006D250D" w:rsidP="00D50571">
            <w:pPr>
              <w:spacing w:after="0" w:line="240" w:lineRule="auto"/>
              <w:ind w:hanging="128"/>
              <w:jc w:val="both"/>
            </w:pPr>
          </w:p>
          <w:p w14:paraId="72C033FD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>1 .ΔΙΟΝΥΣΟΣ ΣΥΝ ΠΕ</w:t>
            </w:r>
          </w:p>
          <w:p w14:paraId="52976C17" w14:textId="77777777" w:rsidR="00D50571" w:rsidRDefault="00D50571" w:rsidP="00D50571">
            <w:pPr>
              <w:spacing w:after="0" w:line="240" w:lineRule="auto"/>
              <w:ind w:firstLine="25"/>
              <w:jc w:val="both"/>
            </w:pPr>
            <w:r>
              <w:rPr>
                <w:sz w:val="24"/>
                <w:szCs w:val="24"/>
              </w:rPr>
              <w:t xml:space="preserve">  </w:t>
            </w:r>
          </w:p>
          <w:p w14:paraId="790B37E3" w14:textId="161A9FE0" w:rsidR="00D50571" w:rsidRPr="00D50571" w:rsidRDefault="00D50571" w:rsidP="00D50571">
            <w:r w:rsidRPr="00D50571">
              <w:rPr>
                <w:sz w:val="24"/>
                <w:szCs w:val="24"/>
              </w:rPr>
              <w:t xml:space="preserve">2. </w:t>
            </w:r>
            <w:r w:rsidRPr="00D50571">
              <w:rPr>
                <w:sz w:val="24"/>
                <w:szCs w:val="24"/>
                <w:lang w:val="en-US"/>
              </w:rPr>
              <w:t>GEA</w:t>
            </w:r>
            <w:r w:rsidRPr="00D50571">
              <w:rPr>
                <w:sz w:val="24"/>
                <w:szCs w:val="24"/>
              </w:rPr>
              <w:t>-</w:t>
            </w:r>
            <w:r w:rsidRPr="00D50571">
              <w:rPr>
                <w:sz w:val="24"/>
                <w:szCs w:val="24"/>
                <w:lang w:val="en-US"/>
              </w:rPr>
              <w:t>GRAMMO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3E6C043D" w14:textId="77777777" w:rsidR="006D250D" w:rsidRDefault="00D50571">
            <w:pPr>
              <w:spacing w:after="0" w:line="240" w:lineRule="auto"/>
              <w:jc w:val="both"/>
            </w:pPr>
            <w:r>
              <w:t>ΒΙΛΛΑΖ  ΑΕ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0EB6CE7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72BDC477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7526EE4E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ΓΡ.ΤΡΙΚΟΥΚΗΣ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719127E2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Πνευματικά δικαιώματα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68B40B8D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5E2C0334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48606A37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2D782A19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75F3D6A6" w14:textId="77777777" w:rsidR="006D250D" w:rsidRDefault="00D50571">
            <w:pPr>
              <w:spacing w:after="0" w:line="240" w:lineRule="auto"/>
              <w:jc w:val="both"/>
            </w:pPr>
            <w:r>
              <w:t>295/103</w:t>
            </w:r>
          </w:p>
          <w:p w14:paraId="267E88C8" w14:textId="77777777" w:rsidR="006D250D" w:rsidRDefault="006D250D">
            <w:pPr>
              <w:spacing w:after="0" w:line="240" w:lineRule="auto"/>
              <w:jc w:val="both"/>
            </w:pPr>
          </w:p>
          <w:p w14:paraId="5F52187A" w14:textId="77777777" w:rsidR="006D250D" w:rsidRDefault="006D250D">
            <w:pPr>
              <w:spacing w:after="0" w:line="240" w:lineRule="auto"/>
              <w:jc w:val="both"/>
            </w:pPr>
          </w:p>
          <w:p w14:paraId="6B81E685" w14:textId="77777777" w:rsidR="006D250D" w:rsidRDefault="00D50571">
            <w:pPr>
              <w:spacing w:after="0" w:line="240" w:lineRule="auto"/>
              <w:jc w:val="both"/>
            </w:pPr>
            <w:r>
              <w:t>25-5-2020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7175733A" w14:textId="77777777" w:rsidR="006D250D" w:rsidRDefault="00D50571">
            <w:pPr>
              <w:spacing w:after="0" w:line="240" w:lineRule="auto"/>
              <w:jc w:val="both"/>
            </w:pPr>
            <w:r>
              <w:t>ΤΖΑΝΕΡΗΣ ΣΤΑΥΡΟΣ ΚΑΙ ΥΙΟΣ ΕΕ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41D25C1A" w14:textId="77777777" w:rsidR="006D250D" w:rsidRDefault="00D50571">
            <w:pPr>
              <w:spacing w:after="0" w:line="240" w:lineRule="auto"/>
              <w:jc w:val="both"/>
            </w:pPr>
            <w:r>
              <w:t>ΥΠΟΥΡΓΕΙΟ ΟΙΚΟΝΟΜΙΚΩΝ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E2417CE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09B202D2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0D22E29F" w14:textId="77777777" w:rsidR="006D250D" w:rsidRDefault="00D50571">
            <w:pPr>
              <w:spacing w:after="0" w:line="240" w:lineRule="auto"/>
              <w:jc w:val="both"/>
            </w:pPr>
            <w:r>
              <w:t>ΑΛΚ.ΧΑΤΖΑΝΤΩΝΗΣ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0E5CA74F" w14:textId="1DEE6906" w:rsidR="006D250D" w:rsidRDefault="00D50571">
            <w:pPr>
              <w:spacing w:after="0" w:line="240" w:lineRule="auto"/>
              <w:jc w:val="both"/>
            </w:pPr>
            <w:r>
              <w:t xml:space="preserve">Πρωτόκολλο καθορισμού </w:t>
            </w:r>
            <w:proofErr w:type="spellStart"/>
            <w:r>
              <w:t>αποζ</w:t>
            </w:r>
            <w:proofErr w:type="spellEnd"/>
            <w:r>
              <w:t>. Αυθαίρετης</w:t>
            </w:r>
            <w:r>
              <w:t xml:space="preserve"> χρήσης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138B485C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6163AFE9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250D" w14:paraId="19A52EEF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35D7A163" w14:textId="77777777" w:rsidR="006D250D" w:rsidRDefault="00D50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</w:tcPr>
          <w:p w14:paraId="2C5731E7" w14:textId="77777777" w:rsidR="006D250D" w:rsidRDefault="00D50571">
            <w:pPr>
              <w:spacing w:after="0" w:line="240" w:lineRule="auto"/>
              <w:jc w:val="both"/>
            </w:pPr>
            <w:r>
              <w:t>296/104</w:t>
            </w:r>
          </w:p>
          <w:p w14:paraId="282223B7" w14:textId="77777777" w:rsidR="006D250D" w:rsidRDefault="006D250D">
            <w:pPr>
              <w:spacing w:after="0" w:line="240" w:lineRule="auto"/>
              <w:jc w:val="both"/>
            </w:pPr>
          </w:p>
          <w:p w14:paraId="40C0F12E" w14:textId="77777777" w:rsidR="006D250D" w:rsidRDefault="006D250D">
            <w:pPr>
              <w:spacing w:after="0" w:line="240" w:lineRule="auto"/>
              <w:jc w:val="both"/>
            </w:pPr>
          </w:p>
          <w:p w14:paraId="44F15969" w14:textId="77777777" w:rsidR="006D250D" w:rsidRDefault="00D50571">
            <w:pPr>
              <w:spacing w:after="0" w:line="240" w:lineRule="auto"/>
              <w:jc w:val="both"/>
            </w:pPr>
            <w:r>
              <w:t>25-5-2020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auto"/>
          </w:tcPr>
          <w:p w14:paraId="79FFF9F7" w14:textId="77777777" w:rsidR="006D250D" w:rsidRDefault="00D50571">
            <w:pPr>
              <w:spacing w:after="0" w:line="240" w:lineRule="auto"/>
              <w:jc w:val="both"/>
            </w:pPr>
            <w:r>
              <w:t xml:space="preserve">ΣΤΑΥΡΟΣ </w:t>
            </w:r>
            <w:r>
              <w:t>ΚΟΣΑΡΗΣ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6C257D5A" w14:textId="77777777" w:rsidR="006D250D" w:rsidRDefault="00D50571">
            <w:pPr>
              <w:spacing w:after="0" w:line="240" w:lineRule="auto"/>
              <w:jc w:val="both"/>
            </w:pPr>
            <w:r>
              <w:t>ΥΠΟΥΡΓΕΙΟ ΟΙΚΟΝΟΜΙΚΩΝ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546D303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391A1AE4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39867FF5" w14:textId="77777777" w:rsidR="006D250D" w:rsidRDefault="00D50571">
            <w:pPr>
              <w:spacing w:after="0" w:line="240" w:lineRule="auto"/>
              <w:jc w:val="both"/>
            </w:pPr>
            <w:r>
              <w:t>ΑΛΚ.ΧΑΤΖΑΝΤΩΝΗΣ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77E7BFC1" w14:textId="3BEA4798" w:rsidR="006D250D" w:rsidRDefault="00D50571">
            <w:pPr>
              <w:spacing w:after="0" w:line="240" w:lineRule="auto"/>
              <w:jc w:val="both"/>
            </w:pPr>
            <w:r>
              <w:t xml:space="preserve">Πρωτόκολλο καθορισμού </w:t>
            </w:r>
            <w:proofErr w:type="spellStart"/>
            <w:r>
              <w:t>αποζ</w:t>
            </w:r>
            <w:proofErr w:type="spellEnd"/>
            <w:r>
              <w:t>. Αυθαίρετης χρήσης</w:t>
            </w:r>
          </w:p>
        </w:tc>
        <w:tc>
          <w:tcPr>
            <w:tcW w:w="2529" w:type="dxa"/>
            <w:tcBorders>
              <w:top w:val="nil"/>
            </w:tcBorders>
            <w:shd w:val="clear" w:color="auto" w:fill="auto"/>
          </w:tcPr>
          <w:p w14:paraId="10B44295" w14:textId="77777777" w:rsidR="006D250D" w:rsidRDefault="00D505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91" w:type="dxa"/>
            <w:tcBorders>
              <w:top w:val="nil"/>
            </w:tcBorders>
            <w:shd w:val="clear" w:color="auto" w:fill="auto"/>
          </w:tcPr>
          <w:p w14:paraId="6E6AFE28" w14:textId="77777777" w:rsidR="006D250D" w:rsidRDefault="006D25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106379A" w14:textId="77777777" w:rsidR="006D250D" w:rsidRDefault="006D250D">
      <w:pPr>
        <w:jc w:val="both"/>
      </w:pPr>
    </w:p>
    <w:p w14:paraId="168FF24E" w14:textId="77777777" w:rsidR="006D250D" w:rsidRDefault="006D250D">
      <w:pPr>
        <w:jc w:val="both"/>
      </w:pPr>
    </w:p>
    <w:sectPr w:rsidR="006D250D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F97"/>
    <w:multiLevelType w:val="hybridMultilevel"/>
    <w:tmpl w:val="C88C4CA6"/>
    <w:lvl w:ilvl="0" w:tplc="9A960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EB0"/>
    <w:multiLevelType w:val="hybridMultilevel"/>
    <w:tmpl w:val="E2D6CC46"/>
    <w:lvl w:ilvl="0" w:tplc="02FA92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F2345"/>
    <w:multiLevelType w:val="hybridMultilevel"/>
    <w:tmpl w:val="C864352A"/>
    <w:lvl w:ilvl="0" w:tplc="6ACA1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466A"/>
    <w:multiLevelType w:val="hybridMultilevel"/>
    <w:tmpl w:val="D652AE92"/>
    <w:lvl w:ilvl="0" w:tplc="585E7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0D"/>
    <w:rsid w:val="006D250D"/>
    <w:rsid w:val="00D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FF8C"/>
  <w15:docId w15:val="{FA0A17C0-910A-43EF-92ED-0125FC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35EDC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7</cp:revision>
  <cp:lastPrinted>2021-06-23T11:47:00Z</cp:lastPrinted>
  <dcterms:created xsi:type="dcterms:W3CDTF">2020-07-02T05:52:00Z</dcterms:created>
  <dcterms:modified xsi:type="dcterms:W3CDTF">2021-06-29T09:21:00Z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